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36"/>
          <w:szCs w:val="36"/>
          <w:b w:val="1"/>
          <w:bCs w:val="1"/>
        </w:rPr>
        <w:t xml:space="preserve">Information der betroffenen Personen () (Art. 14 DS-GVO)</w:t>
      </w:r>
    </w:p>
    <w:p>
      <w:pPr/>
      <w:r>
        <w:rPr>
          <w:sz w:val="28"/>
          <w:szCs w:val="28"/>
          <w:b w:val="1"/>
          <w:bCs w:val="1"/>
        </w:rPr>
        <w:t xml:space="preserve">Buchführung, Mahnwesen und Controlling</w:t>
      </w:r>
    </w:p>
    <w:p/>
    <w:p>
      <w:pPr/>
      <w:r>
        <w:rPr>
          <w:sz w:val="28"/>
          <w:szCs w:val="28"/>
          <w:b w:val="1"/>
          <w:bCs w:val="1"/>
          <w:u w:val="single"/>
        </w:rPr>
        <w:t xml:space="preserve">Verantwortlicher:</w:t>
      </w:r>
    </w:p>
    <w:p>
      <w:pPr/>
      <w:r>
        <w:rPr/>
        <w:t xml:space="preserve">Alukon KG, Münchberger Straße 31, 95176 Konradsreuth (Deutschland)</w:t>
      </w:r>
    </w:p>
    <w:p>
      <w:pPr/>
      <w:r>
        <w:rPr/>
        <w:t xml:space="preserve">Tel: +49 9292 950-0, E-Mail: info@alukon.com, Web: www.alukon.com</w:t>
      </w:r>
    </w:p>
    <w:p/>
    <w:p>
      <w:pPr/>
      <w:r>
        <w:rPr>
          <w:sz w:val="24"/>
          <w:szCs w:val="24"/>
          <w:b w:val="1"/>
          <w:bCs w:val="1"/>
        </w:rPr>
        <w:t xml:space="preserve">Gesetzlicher Vertreter:</w:t>
      </w:r>
    </w:p>
    <w:p>
      <w:pPr/>
      <w:r>
        <w:rPr/>
        <w:t xml:space="preserve">Klaus Braun, Tel: +49 9292 950-217, E-Mail: klaus.braun@alukon.com</w:t>
      </w:r>
    </w:p>
    <w:p/>
    <w:p>
      <w:pPr/>
      <w:r>
        <w:rPr>
          <w:sz w:val="24"/>
          <w:szCs w:val="24"/>
          <w:b w:val="1"/>
          <w:bCs w:val="1"/>
        </w:rPr>
        <w:t xml:space="preserve">Datenschutzbeauftragter:</w:t>
      </w:r>
    </w:p>
    <w:p>
      <w:pPr/>
      <w:r>
        <w:rPr/>
        <w:t xml:space="preserve">Jens Paul, Tel: +49 6331 6888831, E-Mail: datenschutz@hoermann.de</w:t>
      </w:r>
    </w:p>
    <w:p/>
    <w:p>
      <w:pPr/>
      <w:r>
        <w:rPr>
          <w:sz w:val="28"/>
          <w:szCs w:val="28"/>
          <w:b w:val="1"/>
          <w:bCs w:val="1"/>
          <w:u w:val="single"/>
        </w:rPr>
        <w:t xml:space="preserve">Angaben zur Verarbeitungstätigkeit:</w:t>
      </w:r>
    </w:p>
    <w:p>
      <w:pPr/>
      <w:r>
        <w:rPr>
          <w:sz w:val="24"/>
          <w:szCs w:val="24"/>
          <w:b w:val="1"/>
          <w:bCs w:val="1"/>
        </w:rPr>
        <w:t xml:space="preserve">Zwecke der Verarbeitungstätigkeit: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Durchführung aller Aufgaben des Finanzwesens, insbesondere Aufgaben der Buchführung (Prüfung, Verbuchung und Zahlung von Rechnungen), Überwachung und Durchführung des Mahnwesen, Erstellung von Controlling Berichten</w:t>
      </w:r>
    </w:p>
    <w:p/>
    <w:p>
      <w:pPr/>
      <w:r>
        <w:rPr>
          <w:sz w:val="24"/>
          <w:szCs w:val="24"/>
          <w:b w:val="1"/>
          <w:bCs w:val="1"/>
        </w:rPr>
        <w:t xml:space="preserve">Rechtsgrundlage der Verarbeitungstätigkeit: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
          Die Verarbeitung ist für die Erfüllung eines Vertrags oder einer vorvertraglichen Maßnahme gem. Art. 6 Abs. 1 lit. b DS-GVO erforderlich (Abrechnung von Leistungen).
          <w:br/>
          Die Verarbeitung ist für Zwecke des Beschäftigungsverhältnisses gemäß § 26 Abs. 1 S. 1 BDSG, Art. 6 Abs. 1 lit. b) DS-GVO erforderlich (Zahlung von Entgelten und Leistungen).
          <w:br/>
          Die Verarbeitung ist zur Erfüllung einer rechtlichen Verpflichtung gem. Art. 6 Abs. 1 lit. c DS-GVO erforderlich (Buchführungspflichten und Aufbewahrungspflichten).
        </w:t>
      </w:r>
    </w:p>
    <w:p/>
    <w:p>
      <w:pPr/>
      <w:r>
        <w:rPr>
          <w:sz w:val="24"/>
          <w:szCs w:val="24"/>
          <w:b w:val="1"/>
          <w:bCs w:val="1"/>
        </w:rPr>
        <w:t xml:space="preserve">Kategorien personenbezogener Daten: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Abrechnungsdaten (Abrechnungsdaten (Angaben zu erbrachten Leistungen))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Bonitätsdaten (Bonitätsdaten (Scoringwerte, Zahlungshistorie))</w:t>
      </w:r>
    </w:p>
    <w:p/>
    <w:p>
      <w:pPr/>
      <w:r>
        <w:rPr>
          <w:sz w:val="24"/>
          <w:szCs w:val="24"/>
          <w:b w:val="1"/>
          <w:bCs w:val="1"/>
        </w:rPr>
        <w:t xml:space="preserve">Kategorien von Empfängern und Personengruppen: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Intern (Interne Abteilung (Einkauf, Verkauf, Finanzbuchhaltung))</w:t>
      </w:r>
    </w:p>
    <w:p/>
    <w:p>
      <w:pPr/>
      <w:r>
        <w:rPr>
          <w:sz w:val="24"/>
          <w:szCs w:val="24"/>
          <w:b w:val="1"/>
          <w:bCs w:val="1"/>
        </w:rPr>
        <w:t xml:space="preserve">Datentransfer in ein Drittland: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Es liegt keine geplante Übermittlung in Drittstaaten vor.</w:t>
      </w:r>
    </w:p>
    <w:p/>
    <w:p>
      <w:pPr/>
      <w:r>
        <w:rPr>
          <w:sz w:val="28"/>
          <w:szCs w:val="28"/>
          <w:b w:val="1"/>
          <w:bCs w:val="1"/>
          <w:u w:val="single"/>
        </w:rPr>
        <w:t xml:space="preserve">Zusätzliche Informationspflichten:</w:t>
      </w:r>
    </w:p>
    <w:p>
      <w:pPr/>
      <w:r>
        <w:rPr>
          <w:sz w:val="24"/>
          <w:szCs w:val="24"/>
          <w:b w:val="1"/>
          <w:bCs w:val="1"/>
        </w:rPr>
        <w:t xml:space="preserve">Speicherdauer der personenbezogenen Daten: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3 Jahre (allg. Verjährung) (Allgemeine Verjährungsfrist gemäß §195 BGB)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Aufbewahrung der Daten für 10 Jahre (Entgeltabrechnung + Verkauf / Einkaufsdaten)</w:t>
      </w:r>
    </w:p>
    <w:p/>
    <w:p>
      <w:pPr/>
      <w:r>
        <w:rPr>
          <w:sz w:val="24"/>
          <w:szCs w:val="24"/>
          <w:b w:val="1"/>
          <w:bCs w:val="1"/>
        </w:rPr>
        <w:t xml:space="preserve">Rechte der betroffenen Person: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Sie haben ein Recht auf Auskunft (gem. Art. 15 DS-GVO) gegenüber dem Verantwortlichen über die Sie betreffenden personenbezogenen Daten sowie das Recht auf Berichtigung (Art. 16 DS-GVO), Löschung (Art. 17 DS-GVO) und auf Einschränkung der Verarbeitung (Art. 18 Abs. 1 DS-GVO). Des Weiteren haben Sie ein Widerspruchsrecht gegen die Verarbeitung (Art. 21 DS-GVO) sowie das Recht auf Datenübertragbarkeit (Art. 20 DS-GVO).</w:t>
      </w:r>
    </w:p>
    <w:p/>
    <w:p>
      <w:pPr>
        <w:spacing w:after="30"/>
      </w:pPr>
      <w:r>
        <w:rPr>
          <w:sz w:val="22"/>
          <w:szCs w:val="22"/>
          <w:b w:val="0"/>
          <w:bCs w:val="0"/>
        </w:rPr>
        <w:t xml:space="preserve">Möchten Sie von Ihren Rechten Gebrauch machen, wenden Sie sich bitte an den oben genannten Datenschutzbeauftragten.</w:t>
      </w:r>
    </w:p>
    <w:p/>
    <w:p>
      <w:pPr/>
      <w:r>
        <w:rPr>
          <w:sz w:val="24"/>
          <w:szCs w:val="24"/>
          <w:b w:val="1"/>
          <w:bCs w:val="1"/>
        </w:rPr>
        <w:t xml:space="preserve">Quelle der personenbezogenen Daten: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Sonstige (Externe Dienstleister (Schufa, Creditreform))</w:t>
      </w:r>
    </w:p>
    <w:p/>
    <w:p>
      <w:pPr/>
      <w:r>
        <w:rPr>
          <w:sz w:val="24"/>
          <w:szCs w:val="24"/>
          <w:b w:val="1"/>
          <w:bCs w:val="1"/>
        </w:rPr>
        <w:t xml:space="preserve">Beschwerderecht: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Sie haben ein Recht auf Beschwerde bei der zuständigen Aufsichtsbehörde.</w:t>
      </w:r>
    </w:p>
    <w:p/>
    <w:p>
      <w:pPr/>
      <w:r>
        <w:rPr>
          <w:sz w:val="24"/>
          <w:szCs w:val="24"/>
          <w:b w:val="1"/>
          <w:bCs w:val="1"/>
        </w:rPr>
        <w:t xml:space="preserve">Pflicht zur Bereitstellung der personenbezogenen Daten: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Sie sind nicht zur Bereitstellung der Daten verpflichtet.</w:t>
      </w:r>
    </w:p>
    <w:p/>
    <w:p>
      <w:pPr/>
      <w:r>
        <w:rPr>
          <w:sz w:val="24"/>
          <w:szCs w:val="24"/>
          <w:b w:val="1"/>
          <w:bCs w:val="1"/>
        </w:rPr>
        <w:t xml:space="preserve">Automatisierte Entscheidungsfindung: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Es erfolgt keine automatisierte Entscheidungsfindung bzw. Profiling.</w:t>
      </w:r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000" w:type="dxa"/>
      <w:gridCol w:w="4000" w:type="dxa"/>
      <w:gridCol w:w="2000" w:type="dxa"/>
    </w:tblGrid>
    <w:tr>
      <w:trPr/>
      <w:tc>
        <w:tcPr>
          <w:tcW w:w="4000" w:type="dxa"/>
        </w:tcPr>
        <w:p>
          <w:pPr/>
          <w:r>
            <w:rPr>
              <w:sz w:val="18"/>
              <w:szCs w:val="18"/>
            </w:rPr>
            <w:t xml:space="preserve">powered by NC Datenschutz MANAGER</w:t>
          </w:r>
        </w:p>
      </w:tc>
      <w:tc>
        <w:tcPr>
          <w:tcW w:w="4000" w:type="dxa"/>
        </w:tcPr>
        <w:p>
          <w:pPr>
            <w:jc w:val="center"/>
          </w:pPr>
          <w:r>
            <w:rPr>
              <w:sz w:val="18"/>
              <w:szCs w:val="18"/>
            </w:rPr>
            <w:t xml:space="preserve">Stand: 22.05.2025</w:t>
          </w:r>
        </w:p>
      </w:tc>
      <w:tc>
        <w:tcPr>
          <w:tcW w:w="2000" w:type="dxa"/>
        </w:tcPr>
        <w:p>
          <w:pPr>
            <w:jc w:val="right"/>
          </w:pPr>
          <w:r>
            <w:rPr>
              <w:sz w:val="18"/>
              <w:szCs w:val="18"/>
            </w:rPr>
            <w:t xml:space="preserve">Seite </w:t>
          </w:r>
          <w:r>
            <w:fldChar w:fldCharType="begin"/>
          </w:r>
          <w:r>
            <w:rPr>
              <w:sz w:val="18"/>
              <w:szCs w:val="18"/>
            </w:rPr>
            <w:instrText xml:space="preserve">PAGE</w:instrText>
          </w:r>
          <w:r>
            <w:fldChar w:fldCharType="separate"/>
          </w:r>
          <w:r>
            <w:fldChar w:fldCharType="end"/>
          </w:r>
          <w:r>
            <w:rPr>
              <w:sz w:val="18"/>
              <w:szCs w:val="18"/>
            </w:rPr>
            <w:t xml:space="preserve"> / </w:t>
          </w:r>
          <w:r>
            <w:fldChar w:fldCharType="begin"/>
          </w:r>
          <w:r>
            <w:rPr>
              <w:sz w:val="18"/>
              <w:szCs w:val="18"/>
            </w:rP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/>
    <w:r>
      <w:rPr>
        <w:sz w:val="20"/>
        <w:szCs w:val="20"/>
        <w:b w:val="0"/>
        <w:bCs w:val="0"/>
      </w:rPr>
      <w:t xml:space="preserve">Information der betroffenen Personen () (Art. 14 DS-GVO)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de-DE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2"/>
        <w:szCs w:val="22"/>
        <w:lang w:val="de-DE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rPr>
      <w:sz w:val="32"/>
      <w:szCs w:val="32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Alukon KG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Freund</dc:creator>
  <dc:title>Verarbeitungstaetigkeiten Informationspflicht</dc:title>
  <dc:description/>
  <dc:subject/>
  <cp:keywords/>
  <cp:category/>
  <cp:lastModifiedBy>Marc Freund</cp:lastModifiedBy>
  <dcterms:created xsi:type="dcterms:W3CDTF">2025-05-22T10:35:53+02:00</dcterms:created>
  <dcterms:modified xsi:type="dcterms:W3CDTF">2025-05-22T10:35:53+02:00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